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FF" w:rsidRPr="006A48EA" w:rsidRDefault="006A48EA" w:rsidP="006A48EA">
      <w:pPr>
        <w:pStyle w:val="NoSpacing"/>
        <w:rPr>
          <w:rFonts w:ascii="Franklin Gothic Book" w:hAnsi="Franklin Gothic Book"/>
        </w:rPr>
      </w:pPr>
      <w:r>
        <w:rPr>
          <w:rFonts w:eastAsia="Times New Roman" w:cs="Times New Roman"/>
          <w:b/>
          <w:bCs/>
          <w:noProof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-571500</wp:posOffset>
            </wp:positionV>
            <wp:extent cx="1470660" cy="567927"/>
            <wp:effectExtent l="0" t="0" r="0" b="3810"/>
            <wp:wrapNone/>
            <wp:docPr id="12630035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0359" name="Grafik 1263003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567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  <w:sz w:val="32"/>
          <w:szCs w:val="32"/>
        </w:rPr>
      </w:pPr>
      <w:r w:rsidRPr="006A48EA">
        <w:rPr>
          <w:rFonts w:ascii="Franklin Gothic Book" w:hAnsi="Franklin Gothic Book"/>
          <w:sz w:val="32"/>
          <w:szCs w:val="32"/>
        </w:rPr>
        <w:t>WEEK #3</w:t>
      </w:r>
      <w:r w:rsidR="00BA6165">
        <w:rPr>
          <w:rFonts w:ascii="Franklin Gothic Book" w:hAnsi="Franklin Gothic Book"/>
          <w:sz w:val="32"/>
          <w:szCs w:val="32"/>
        </w:rPr>
        <w:t xml:space="preserve"> / Module #3:</w:t>
      </w:r>
    </w:p>
    <w:p w:rsidR="006A48EA" w:rsidRPr="006A48EA" w:rsidRDefault="006A48EA" w:rsidP="006A48EA">
      <w:pPr>
        <w:pStyle w:val="NoSpacing"/>
        <w:rPr>
          <w:rFonts w:ascii="Franklin Gothic Book" w:hAnsi="Franklin Gothic Book"/>
          <w:sz w:val="32"/>
          <w:szCs w:val="32"/>
        </w:rPr>
      </w:pPr>
      <w:r w:rsidRPr="006A48EA">
        <w:rPr>
          <w:rFonts w:ascii="Franklin Gothic Book" w:hAnsi="Franklin Gothic Book"/>
          <w:sz w:val="32"/>
          <w:szCs w:val="32"/>
        </w:rPr>
        <w:t>CIVIC PARTICIPATION &amp; ADVOCACY</w:t>
      </w:r>
    </w:p>
    <w:p w:rsid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Default="006A48EA" w:rsidP="006A48EA">
      <w:pPr>
        <w:pStyle w:val="NoSpacing"/>
        <w:rPr>
          <w:rFonts w:ascii="Franklin Gothic Book" w:hAnsi="Franklin Gothic Book"/>
        </w:rPr>
      </w:pPr>
    </w:p>
    <w:p w:rsidR="00BA6165" w:rsidRDefault="00BA6165" w:rsidP="006A48EA">
      <w:pPr>
        <w:pStyle w:val="NoSpacing"/>
        <w:rPr>
          <w:rFonts w:ascii="Franklin Gothic Book" w:hAnsi="Franklin Gothic Book"/>
        </w:rPr>
      </w:pPr>
      <w:r w:rsidRPr="00C81DB4">
        <w:rPr>
          <w:rFonts w:ascii="Franklin Gothic Book" w:hAnsi="Franklin Gothic Book"/>
          <w:b/>
        </w:rPr>
        <w:t>Duration:</w:t>
      </w:r>
      <w:r>
        <w:rPr>
          <w:rFonts w:ascii="Franklin Gothic Book" w:hAnsi="Franklin Gothic Book"/>
        </w:rPr>
        <w:t xml:space="preserve"> 3 weeks (in parallel with Module #4)</w:t>
      </w:r>
    </w:p>
    <w:p w:rsidR="00BA6165" w:rsidRDefault="00BA6165" w:rsidP="006A48EA">
      <w:pPr>
        <w:pStyle w:val="NoSpacing"/>
        <w:rPr>
          <w:rFonts w:ascii="Franklin Gothic Book" w:hAnsi="Franklin Gothic Book"/>
        </w:rPr>
      </w:pPr>
    </w:p>
    <w:p w:rsidR="006A48EA" w:rsidRPr="00C81DB4" w:rsidRDefault="00BA6165" w:rsidP="006A48EA">
      <w:pPr>
        <w:pStyle w:val="NoSpacing"/>
        <w:rPr>
          <w:rFonts w:ascii="Franklin Gothic Book" w:hAnsi="Franklin Gothic Book"/>
          <w:b/>
        </w:rPr>
      </w:pPr>
      <w:r w:rsidRPr="00C81DB4">
        <w:rPr>
          <w:rFonts w:ascii="Franklin Gothic Book" w:hAnsi="Franklin Gothic Book"/>
          <w:b/>
        </w:rPr>
        <w:t>Over the last 3 weeks</w:t>
      </w:r>
      <w:r w:rsidR="006A48EA" w:rsidRPr="00C81DB4">
        <w:rPr>
          <w:rFonts w:ascii="Franklin Gothic Book" w:hAnsi="Franklin Gothic Book"/>
          <w:b/>
        </w:rPr>
        <w:t xml:space="preserve">, the learners will: </w:t>
      </w:r>
    </w:p>
    <w:p w:rsidR="006A48EA" w:rsidRDefault="006A48EA" w:rsidP="006A48EA">
      <w:pPr>
        <w:pStyle w:val="NoSpacing"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strengthen own awareness of ethical and sustainable thinking in doing business</w:t>
      </w:r>
    </w:p>
    <w:p w:rsidR="006A48EA" w:rsidRDefault="006A48EA" w:rsidP="006A48EA">
      <w:pPr>
        <w:pStyle w:val="NoSpacing"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test own preparedness to spot</w:t>
      </w:r>
      <w:r w:rsidR="0041173C">
        <w:rPr>
          <w:rFonts w:ascii="Franklin Gothic Book" w:hAnsi="Franklin Gothic Book"/>
        </w:rPr>
        <w:t xml:space="preserve"> CSR opportunities, develop CSR/advocacy campaigns building on their primary business and providing benefits to then society or specific vulnerable group.</w:t>
      </w:r>
    </w:p>
    <w:p w:rsidR="0041173C" w:rsidRDefault="0041173C" w:rsidP="0041173C">
      <w:pPr>
        <w:pStyle w:val="NoSpacing"/>
        <w:rPr>
          <w:rFonts w:ascii="Franklin Gothic Book" w:hAnsi="Franklin Gothic Book"/>
        </w:rPr>
      </w:pPr>
    </w:p>
    <w:p w:rsidR="00C81DB4" w:rsidRPr="00C81DB4" w:rsidRDefault="00C81DB4" w:rsidP="0041173C">
      <w:pPr>
        <w:pStyle w:val="NoSpacing"/>
        <w:rPr>
          <w:rFonts w:ascii="Franklin Gothic Book" w:hAnsi="Franklin Gothic Book"/>
          <w:b/>
        </w:rPr>
      </w:pPr>
      <w:r w:rsidRPr="00C81DB4">
        <w:rPr>
          <w:rFonts w:ascii="Franklin Gothic Book" w:hAnsi="Franklin Gothic Book"/>
          <w:b/>
        </w:rPr>
        <w:t>Learning outcomes:</w:t>
      </w:r>
    </w:p>
    <w:p w:rsidR="00C81DB4" w:rsidRDefault="00C81DB4" w:rsidP="00C81DB4">
      <w:pPr>
        <w:pStyle w:val="NoSpacing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Strengthened civic competence</w:t>
      </w:r>
    </w:p>
    <w:p w:rsidR="00C81DB4" w:rsidRDefault="00C81DB4" w:rsidP="00C81DB4">
      <w:pPr>
        <w:pStyle w:val="NoSpacing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Addressed entrepreneurship competence ‘’Ethical &amp; Sustainable Thinking’’ (</w:t>
      </w:r>
      <w:proofErr w:type="spellStart"/>
      <w:r>
        <w:rPr>
          <w:rFonts w:ascii="Franklin Gothic Book" w:hAnsi="Franklin Gothic Book"/>
        </w:rPr>
        <w:t>EntreComp</w:t>
      </w:r>
      <w:proofErr w:type="spellEnd"/>
      <w:r>
        <w:rPr>
          <w:rFonts w:ascii="Franklin Gothic Book" w:hAnsi="Franklin Gothic Book"/>
        </w:rPr>
        <w:t xml:space="preserve"> Framework)</w:t>
      </w:r>
    </w:p>
    <w:p w:rsidR="00C81DB4" w:rsidRDefault="00C81DB4" w:rsidP="00C81DB4">
      <w:pPr>
        <w:pStyle w:val="NoSpacing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Informed about UN SDGs</w:t>
      </w:r>
    </w:p>
    <w:p w:rsidR="00C81DB4" w:rsidRDefault="002635A7" w:rsidP="00C81DB4">
      <w:pPr>
        <w:pStyle w:val="NoSpacing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Built k</w:t>
      </w:r>
      <w:r w:rsidR="00C81DB4">
        <w:rPr>
          <w:rFonts w:ascii="Franklin Gothic Book" w:hAnsi="Franklin Gothic Book"/>
        </w:rPr>
        <w:t xml:space="preserve">nowledge on corporate-social responsibility concept and practices, </w:t>
      </w:r>
      <w:r>
        <w:rPr>
          <w:rFonts w:ascii="Franklin Gothic Book" w:hAnsi="Franklin Gothic Book"/>
        </w:rPr>
        <w:t>advocacy and strategy development</w:t>
      </w:r>
    </w:p>
    <w:p w:rsidR="002635A7" w:rsidRDefault="002635A7" w:rsidP="00C81DB4">
      <w:pPr>
        <w:pStyle w:val="NoSpacing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</w:t>
      </w:r>
      <w:r>
        <w:rPr>
          <w:rFonts w:ascii="Franklin Gothic Book" w:hAnsi="Franklin Gothic Book"/>
        </w:rPr>
        <w:t>riggered</w:t>
      </w:r>
      <w:r>
        <w:rPr>
          <w:rFonts w:ascii="Franklin Gothic Book" w:hAnsi="Franklin Gothic Book"/>
        </w:rPr>
        <w:t xml:space="preserve"> leadership skills </w:t>
      </w:r>
    </w:p>
    <w:p w:rsidR="002635A7" w:rsidRDefault="002635A7" w:rsidP="00C81DB4">
      <w:pPr>
        <w:pStyle w:val="NoSpacing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>
        <w:rPr>
          <w:rFonts w:ascii="Franklin Gothic Book" w:hAnsi="Franklin Gothic Book"/>
        </w:rPr>
        <w:t>eveloped</w:t>
      </w:r>
      <w:r>
        <w:rPr>
          <w:rFonts w:ascii="Franklin Gothic Book" w:hAnsi="Franklin Gothic Book"/>
        </w:rPr>
        <w:t xml:space="preserve"> campaign planning skills </w:t>
      </w:r>
    </w:p>
    <w:p w:rsidR="00C81DB4" w:rsidRDefault="00C81DB4" w:rsidP="0041173C">
      <w:pPr>
        <w:pStyle w:val="NoSpacing"/>
        <w:rPr>
          <w:rFonts w:ascii="Franklin Gothic Book" w:hAnsi="Franklin Gothic Book"/>
        </w:rPr>
      </w:pPr>
      <w:bookmarkStart w:id="0" w:name="_GoBack"/>
      <w:bookmarkEnd w:id="0"/>
    </w:p>
    <w:p w:rsidR="0041173C" w:rsidRPr="00C81DB4" w:rsidRDefault="0041173C" w:rsidP="0041173C">
      <w:pPr>
        <w:pStyle w:val="NoSpacing"/>
        <w:rPr>
          <w:rFonts w:ascii="Franklin Gothic Book" w:hAnsi="Franklin Gothic Book"/>
          <w:b/>
        </w:rPr>
      </w:pPr>
      <w:r w:rsidRPr="00C81DB4">
        <w:rPr>
          <w:rFonts w:ascii="Franklin Gothic Book" w:hAnsi="Franklin Gothic Book"/>
          <w:b/>
        </w:rPr>
        <w:t>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41173C" w:rsidTr="00C81DB4">
        <w:tc>
          <w:tcPr>
            <w:tcW w:w="1838" w:type="dxa"/>
            <w:vMerge w:val="restart"/>
          </w:tcPr>
          <w:p w:rsidR="0041173C" w:rsidRDefault="00BA6165" w:rsidP="00C81DB4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Activities group </w:t>
            </w:r>
            <w:r w:rsidR="0041173C">
              <w:rPr>
                <w:rFonts w:ascii="Franklin Gothic Book" w:hAnsi="Franklin Gothic Book"/>
              </w:rPr>
              <w:t>A</w:t>
            </w:r>
          </w:p>
        </w:tc>
        <w:tc>
          <w:tcPr>
            <w:tcW w:w="7512" w:type="dxa"/>
          </w:tcPr>
          <w:p w:rsidR="0041173C" w:rsidRDefault="0041173C" w:rsidP="0041173C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Ethnical &amp; Sustainable thinking (</w:t>
            </w:r>
            <w:proofErr w:type="spellStart"/>
            <w:r>
              <w:rPr>
                <w:rFonts w:ascii="Franklin Gothic Book" w:hAnsi="Franklin Gothic Book"/>
              </w:rPr>
              <w:t>EntreComp</w:t>
            </w:r>
            <w:proofErr w:type="spellEnd"/>
            <w:r>
              <w:rPr>
                <w:rFonts w:ascii="Franklin Gothic Book" w:hAnsi="Franklin Gothic Book"/>
              </w:rPr>
              <w:t xml:space="preserve"> framework)</w:t>
            </w:r>
          </w:p>
        </w:tc>
      </w:tr>
      <w:tr w:rsidR="0041173C" w:rsidTr="00C81DB4">
        <w:tc>
          <w:tcPr>
            <w:tcW w:w="1838" w:type="dxa"/>
            <w:vMerge/>
          </w:tcPr>
          <w:p w:rsidR="0041173C" w:rsidRDefault="0041173C" w:rsidP="0041173C">
            <w:pPr>
              <w:pStyle w:val="NoSpacing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</w:tcPr>
          <w:p w:rsidR="0041173C" w:rsidRDefault="0041173C" w:rsidP="0041173C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Civic competence &amp; SDGs</w:t>
            </w:r>
          </w:p>
        </w:tc>
      </w:tr>
      <w:tr w:rsidR="0041173C" w:rsidTr="00C81DB4">
        <w:tc>
          <w:tcPr>
            <w:tcW w:w="1838" w:type="dxa"/>
            <w:vMerge/>
          </w:tcPr>
          <w:p w:rsidR="0041173C" w:rsidRDefault="0041173C" w:rsidP="0041173C">
            <w:pPr>
              <w:pStyle w:val="NoSpacing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</w:tcPr>
          <w:p w:rsidR="0041173C" w:rsidRDefault="0041173C" w:rsidP="0041173C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Corporate-social responsibility</w:t>
            </w:r>
          </w:p>
        </w:tc>
      </w:tr>
      <w:tr w:rsidR="0041173C" w:rsidTr="00C81DB4">
        <w:tc>
          <w:tcPr>
            <w:tcW w:w="1838" w:type="dxa"/>
            <w:vMerge w:val="restart"/>
          </w:tcPr>
          <w:p w:rsidR="0041173C" w:rsidRDefault="00C81DB4" w:rsidP="00C81DB4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Activities group </w:t>
            </w:r>
            <w:r w:rsidR="0041173C">
              <w:rPr>
                <w:rFonts w:ascii="Franklin Gothic Book" w:hAnsi="Franklin Gothic Book"/>
              </w:rPr>
              <w:t>B</w:t>
            </w:r>
          </w:p>
        </w:tc>
        <w:tc>
          <w:tcPr>
            <w:tcW w:w="7512" w:type="dxa"/>
          </w:tcPr>
          <w:p w:rsidR="0041173C" w:rsidRDefault="0041173C" w:rsidP="0041173C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Advocacy &amp; leadership</w:t>
            </w:r>
          </w:p>
        </w:tc>
      </w:tr>
      <w:tr w:rsidR="0041173C" w:rsidTr="00C81DB4">
        <w:tc>
          <w:tcPr>
            <w:tcW w:w="1838" w:type="dxa"/>
            <w:vMerge/>
          </w:tcPr>
          <w:p w:rsidR="0041173C" w:rsidRDefault="0041173C" w:rsidP="0041173C">
            <w:pPr>
              <w:pStyle w:val="NoSpacing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</w:tcPr>
          <w:p w:rsidR="0041173C" w:rsidRDefault="0041173C" w:rsidP="0041173C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Strategy and campaigns development</w:t>
            </w:r>
          </w:p>
        </w:tc>
      </w:tr>
      <w:tr w:rsidR="0041173C" w:rsidTr="00C81DB4">
        <w:tc>
          <w:tcPr>
            <w:tcW w:w="1838" w:type="dxa"/>
          </w:tcPr>
          <w:p w:rsidR="0041173C" w:rsidRDefault="00C81DB4" w:rsidP="00C81DB4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Activities group</w:t>
            </w:r>
            <w:r>
              <w:rPr>
                <w:rFonts w:ascii="Franklin Gothic Book" w:hAnsi="Franklin Gothic Book"/>
              </w:rPr>
              <w:t xml:space="preserve"> </w:t>
            </w:r>
            <w:r w:rsidR="0041173C">
              <w:rPr>
                <w:rFonts w:ascii="Franklin Gothic Book" w:hAnsi="Franklin Gothic Book"/>
              </w:rPr>
              <w:t>C</w:t>
            </w:r>
          </w:p>
        </w:tc>
        <w:tc>
          <w:tcPr>
            <w:tcW w:w="7512" w:type="dxa"/>
          </w:tcPr>
          <w:p w:rsidR="0041173C" w:rsidRDefault="0041173C" w:rsidP="0041173C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CSR/advocacy campaign development (practical work)</w:t>
            </w:r>
          </w:p>
        </w:tc>
      </w:tr>
    </w:tbl>
    <w:p w:rsidR="0041173C" w:rsidRDefault="0041173C" w:rsidP="0041173C">
      <w:pPr>
        <w:pStyle w:val="NoSpacing"/>
        <w:rPr>
          <w:rFonts w:ascii="Franklin Gothic Book" w:hAnsi="Franklin Gothic Book"/>
        </w:rPr>
      </w:pPr>
    </w:p>
    <w:p w:rsidR="006A48EA" w:rsidRPr="00C81DB4" w:rsidRDefault="0041173C" w:rsidP="006A48EA">
      <w:pPr>
        <w:pStyle w:val="NoSpacing"/>
        <w:rPr>
          <w:rFonts w:ascii="Franklin Gothic Book" w:hAnsi="Franklin Gothic Book"/>
          <w:b/>
        </w:rPr>
      </w:pPr>
      <w:r w:rsidRPr="00C81DB4">
        <w:rPr>
          <w:rFonts w:ascii="Franklin Gothic Book" w:hAnsi="Franklin Gothic Book"/>
          <w:b/>
        </w:rPr>
        <w:t xml:space="preserve">Activity distribution per </w:t>
      </w:r>
      <w:r w:rsidR="00BA6165" w:rsidRPr="00C81DB4">
        <w:rPr>
          <w:rFonts w:ascii="Franklin Gothic Book" w:hAnsi="Franklin Gothic Book"/>
          <w:b/>
        </w:rPr>
        <w:t>week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"/>
        <w:gridCol w:w="8615"/>
      </w:tblGrid>
      <w:tr w:rsidR="00BA6165" w:rsidTr="00C81DB4">
        <w:tc>
          <w:tcPr>
            <w:tcW w:w="736" w:type="dxa"/>
            <w:shd w:val="clear" w:color="auto" w:fill="E7E6E6" w:themeFill="background2"/>
          </w:tcPr>
          <w:p w:rsidR="00BA6165" w:rsidRDefault="00BA6165" w:rsidP="00BA6165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Week</w:t>
            </w:r>
          </w:p>
        </w:tc>
        <w:tc>
          <w:tcPr>
            <w:tcW w:w="8615" w:type="dxa"/>
            <w:shd w:val="clear" w:color="auto" w:fill="E7E6E6" w:themeFill="background2"/>
          </w:tcPr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Topic (with duration) + method</w:t>
            </w:r>
          </w:p>
        </w:tc>
      </w:tr>
      <w:tr w:rsidR="00BA6165" w:rsidTr="00BA6165">
        <w:tc>
          <w:tcPr>
            <w:tcW w:w="736" w:type="dxa"/>
          </w:tcPr>
          <w:p w:rsidR="00BA6165" w:rsidRDefault="00BA6165" w:rsidP="00BA6165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#3</w:t>
            </w:r>
          </w:p>
        </w:tc>
        <w:tc>
          <w:tcPr>
            <w:tcW w:w="8615" w:type="dxa"/>
          </w:tcPr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  <w:r w:rsidRPr="00B64FAA">
              <w:rPr>
                <w:rFonts w:ascii="Franklin Gothic Book" w:hAnsi="Franklin Gothic Book"/>
                <w:b/>
              </w:rPr>
              <w:t>Activities group A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Monday: 2 hours virtual training session </w:t>
            </w: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Tuesday-Friday: 6 hours of self-paced learning (</w:t>
            </w:r>
            <w:proofErr w:type="spellStart"/>
            <w:r>
              <w:rPr>
                <w:rFonts w:ascii="Franklin Gothic Book" w:hAnsi="Franklin Gothic Book"/>
              </w:rPr>
              <w:t>Lumi</w:t>
            </w:r>
            <w:proofErr w:type="spellEnd"/>
            <w:r>
              <w:rPr>
                <w:rFonts w:ascii="Franklin Gothic Book" w:hAnsi="Franklin Gothic Book"/>
              </w:rPr>
              <w:t xml:space="preserve"> course, WB Moodle)</w:t>
            </w:r>
          </w:p>
        </w:tc>
      </w:tr>
      <w:tr w:rsidR="00BA6165" w:rsidTr="00BA6165">
        <w:tc>
          <w:tcPr>
            <w:tcW w:w="736" w:type="dxa"/>
          </w:tcPr>
          <w:p w:rsidR="00BA6165" w:rsidRDefault="00BA6165" w:rsidP="00BA6165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#4</w:t>
            </w:r>
          </w:p>
        </w:tc>
        <w:tc>
          <w:tcPr>
            <w:tcW w:w="8615" w:type="dxa"/>
          </w:tcPr>
          <w:p w:rsidR="00BA6165" w:rsidRPr="00B64FAA" w:rsidRDefault="00BA6165" w:rsidP="006A48EA">
            <w:pPr>
              <w:pStyle w:val="NoSpacing"/>
              <w:rPr>
                <w:rFonts w:ascii="Franklin Gothic Book" w:hAnsi="Franklin Gothic Book"/>
                <w:b/>
              </w:rPr>
            </w:pPr>
            <w:r w:rsidRPr="00B64FAA">
              <w:rPr>
                <w:rFonts w:ascii="Franklin Gothic Book" w:hAnsi="Franklin Gothic Book"/>
                <w:b/>
              </w:rPr>
              <w:t>Activities group B</w:t>
            </w:r>
          </w:p>
          <w:p w:rsidR="00BA6165" w:rsidRDefault="00BA6165" w:rsidP="006A48EA">
            <w:pPr>
              <w:pStyle w:val="NoSpacing"/>
              <w:rPr>
                <w:rFonts w:ascii="Franklin Gothic Book" w:hAnsi="Franklin Gothic Book"/>
              </w:rPr>
            </w:pP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Monday: 2 hours virtual training session </w:t>
            </w: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</w:p>
          <w:p w:rsidR="00BA6165" w:rsidRDefault="00BA6165" w:rsidP="00BA6165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Tuesday-Friday: 6 hours of self-paced learning (</w:t>
            </w:r>
            <w:proofErr w:type="spellStart"/>
            <w:r>
              <w:rPr>
                <w:rFonts w:ascii="Franklin Gothic Book" w:hAnsi="Franklin Gothic Book"/>
              </w:rPr>
              <w:t>Lumi</w:t>
            </w:r>
            <w:proofErr w:type="spellEnd"/>
            <w:r>
              <w:rPr>
                <w:rFonts w:ascii="Franklin Gothic Book" w:hAnsi="Franklin Gothic Book"/>
              </w:rPr>
              <w:t xml:space="preserve"> course, WB Moodle)</w:t>
            </w:r>
          </w:p>
          <w:p w:rsidR="00B64FAA" w:rsidRDefault="00B64FAA" w:rsidP="00BA6165">
            <w:pPr>
              <w:pStyle w:val="NoSpacing"/>
              <w:rPr>
                <w:rFonts w:ascii="Franklin Gothic Book" w:hAnsi="Franklin Gothic Book"/>
              </w:rPr>
            </w:pPr>
          </w:p>
          <w:p w:rsidR="00B64FAA" w:rsidRPr="00B64FAA" w:rsidRDefault="00B64FAA" w:rsidP="00B64FAA">
            <w:pPr>
              <w:pStyle w:val="NoSpacing"/>
              <w:rPr>
                <w:rFonts w:ascii="Franklin Gothic Book" w:hAnsi="Franklin Gothic Book"/>
                <w:b/>
              </w:rPr>
            </w:pPr>
            <w:r w:rsidRPr="00B64FAA">
              <w:rPr>
                <w:rFonts w:ascii="Franklin Gothic Book" w:hAnsi="Franklin Gothic Book"/>
                <w:b/>
              </w:rPr>
              <w:t>Activities group C</w:t>
            </w:r>
          </w:p>
          <w:p w:rsidR="00B64FAA" w:rsidRDefault="00B64FAA" w:rsidP="00B64FAA">
            <w:pPr>
              <w:pStyle w:val="NoSpacing"/>
              <w:rPr>
                <w:rFonts w:ascii="Franklin Gothic Book" w:hAnsi="Franklin Gothic Book"/>
              </w:rPr>
            </w:pPr>
          </w:p>
          <w:p w:rsidR="00B64FAA" w:rsidRDefault="00B64FAA" w:rsidP="00B64FAA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Wednesday</w:t>
            </w:r>
            <w:r>
              <w:rPr>
                <w:rFonts w:ascii="Franklin Gothic Book" w:hAnsi="Franklin Gothic Book"/>
              </w:rPr>
              <w:t xml:space="preserve">: 1 hour virtual session to deliver instruction on CSR/advocacy campaign development </w:t>
            </w:r>
          </w:p>
          <w:p w:rsidR="00B64FAA" w:rsidRDefault="00B64FAA" w:rsidP="00B64FAA">
            <w:pPr>
              <w:pStyle w:val="NoSpacing"/>
              <w:rPr>
                <w:rFonts w:ascii="Franklin Gothic Book" w:hAnsi="Franklin Gothic Book"/>
              </w:rPr>
            </w:pPr>
          </w:p>
          <w:p w:rsidR="00B64FAA" w:rsidRDefault="00B64FAA" w:rsidP="00BA6165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Wednesday</w:t>
            </w:r>
            <w:r>
              <w:rPr>
                <w:rFonts w:ascii="Franklin Gothic Book" w:hAnsi="Franklin Gothic Book"/>
              </w:rPr>
              <w:t xml:space="preserve">-Thursday: </w:t>
            </w:r>
            <w:r>
              <w:rPr>
                <w:rFonts w:ascii="Franklin Gothic Book" w:hAnsi="Franklin Gothic Book"/>
              </w:rPr>
              <w:t>4</w:t>
            </w:r>
            <w:r>
              <w:rPr>
                <w:rFonts w:ascii="Franklin Gothic Book" w:hAnsi="Franklin Gothic Book"/>
              </w:rPr>
              <w:t xml:space="preserve"> hours of self-paced campaign </w:t>
            </w:r>
            <w:r>
              <w:rPr>
                <w:rFonts w:ascii="Franklin Gothic Book" w:hAnsi="Franklin Gothic Book"/>
              </w:rPr>
              <w:t xml:space="preserve">development </w:t>
            </w:r>
            <w:r>
              <w:rPr>
                <w:rFonts w:ascii="Franklin Gothic Book" w:hAnsi="Franklin Gothic Book"/>
              </w:rPr>
              <w:t>(</w:t>
            </w:r>
            <w:proofErr w:type="spellStart"/>
            <w:r>
              <w:rPr>
                <w:rFonts w:ascii="Franklin Gothic Book" w:hAnsi="Franklin Gothic Book"/>
              </w:rPr>
              <w:t>Lumi</w:t>
            </w:r>
            <w:proofErr w:type="spellEnd"/>
            <w:r>
              <w:rPr>
                <w:rFonts w:ascii="Franklin Gothic Book" w:hAnsi="Franklin Gothic Book"/>
              </w:rPr>
              <w:t xml:space="preserve"> activity, WB Moodle)</w:t>
            </w:r>
          </w:p>
        </w:tc>
      </w:tr>
      <w:tr w:rsidR="00BA6165" w:rsidTr="00BA6165">
        <w:tc>
          <w:tcPr>
            <w:tcW w:w="736" w:type="dxa"/>
          </w:tcPr>
          <w:p w:rsidR="00BA6165" w:rsidRDefault="00BA6165" w:rsidP="00BA6165">
            <w:pPr>
              <w:pStyle w:val="NoSpacing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#5</w:t>
            </w:r>
          </w:p>
        </w:tc>
        <w:tc>
          <w:tcPr>
            <w:tcW w:w="8615" w:type="dxa"/>
          </w:tcPr>
          <w:p w:rsidR="00BA6165" w:rsidRPr="00B64FAA" w:rsidRDefault="00BA6165" w:rsidP="006A48EA">
            <w:pPr>
              <w:pStyle w:val="NoSpacing"/>
              <w:rPr>
                <w:rFonts w:ascii="Franklin Gothic Book" w:hAnsi="Franklin Gothic Book"/>
                <w:b/>
              </w:rPr>
            </w:pPr>
            <w:r w:rsidRPr="00B64FAA">
              <w:rPr>
                <w:rFonts w:ascii="Franklin Gothic Book" w:hAnsi="Franklin Gothic Book"/>
                <w:b/>
              </w:rPr>
              <w:t>Activities group C</w:t>
            </w:r>
          </w:p>
          <w:p w:rsidR="00BA6165" w:rsidRDefault="00BA6165" w:rsidP="006A48EA">
            <w:pPr>
              <w:pStyle w:val="NoSpacing"/>
              <w:rPr>
                <w:rFonts w:ascii="Franklin Gothic Book" w:hAnsi="Franklin Gothic Book"/>
              </w:rPr>
            </w:pPr>
          </w:p>
          <w:p w:rsidR="00B64FAA" w:rsidRDefault="00B64FAA" w:rsidP="00B64FAA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Monday-</w:t>
            </w:r>
            <w:r>
              <w:rPr>
                <w:rFonts w:ascii="Franklin Gothic Book" w:hAnsi="Franklin Gothic Book"/>
              </w:rPr>
              <w:t xml:space="preserve">Wednesday: </w:t>
            </w:r>
            <w:r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hours of self-paced campaign development (</w:t>
            </w:r>
            <w:proofErr w:type="spellStart"/>
            <w:r>
              <w:rPr>
                <w:rFonts w:ascii="Franklin Gothic Book" w:hAnsi="Franklin Gothic Book"/>
              </w:rPr>
              <w:t>Lumi</w:t>
            </w:r>
            <w:proofErr w:type="spellEnd"/>
            <w:r>
              <w:rPr>
                <w:rFonts w:ascii="Franklin Gothic Book" w:hAnsi="Franklin Gothic Book"/>
              </w:rPr>
              <w:t xml:space="preserve"> activity, WB Moodle)</w:t>
            </w:r>
          </w:p>
          <w:p w:rsidR="00B64FAA" w:rsidRDefault="00B64FAA" w:rsidP="006A48EA">
            <w:pPr>
              <w:pStyle w:val="NoSpacing"/>
              <w:rPr>
                <w:rFonts w:ascii="Franklin Gothic Book" w:hAnsi="Franklin Gothic Book"/>
              </w:rPr>
            </w:pPr>
          </w:p>
          <w:p w:rsidR="00BA6165" w:rsidRDefault="00B64FAA" w:rsidP="00B64FAA">
            <w:pPr>
              <w:pStyle w:val="NoSpacing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Wednesday</w:t>
            </w:r>
            <w:r w:rsidR="00BA6165">
              <w:rPr>
                <w:rFonts w:ascii="Franklin Gothic Book" w:hAnsi="Franklin Gothic Book"/>
              </w:rPr>
              <w:t xml:space="preserve">: </w:t>
            </w:r>
            <w:r w:rsidR="00BA6165">
              <w:rPr>
                <w:rFonts w:ascii="Franklin Gothic Book" w:hAnsi="Franklin Gothic Book"/>
              </w:rPr>
              <w:t>Finalizing campaigns + feedback by mentors (</w:t>
            </w:r>
            <w:r>
              <w:rPr>
                <w:rFonts w:ascii="Franklin Gothic Book" w:hAnsi="Franklin Gothic Book"/>
              </w:rPr>
              <w:t>6</w:t>
            </w:r>
            <w:r w:rsidR="00BA6165">
              <w:rPr>
                <w:rFonts w:ascii="Franklin Gothic Book" w:hAnsi="Franklin Gothic Book"/>
              </w:rPr>
              <w:t>0 min.)</w:t>
            </w:r>
          </w:p>
        </w:tc>
      </w:tr>
    </w:tbl>
    <w:p w:rsidR="0041173C" w:rsidRDefault="0041173C" w:rsidP="006A48EA">
      <w:pPr>
        <w:pStyle w:val="NoSpacing"/>
        <w:rPr>
          <w:rFonts w:ascii="Franklin Gothic Book" w:hAnsi="Franklin Gothic Book"/>
        </w:rPr>
      </w:pPr>
    </w:p>
    <w:p w:rsidR="006A48EA" w:rsidRDefault="00B64FAA" w:rsidP="006A48EA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Civic participation &amp; advocacy segment should result CSR/advocacy campaigns drafted by the groups of participants. </w:t>
      </w:r>
    </w:p>
    <w:p w:rsidR="00B64FAA" w:rsidRDefault="00B64FAA" w:rsidP="006A48EA">
      <w:pPr>
        <w:pStyle w:val="NoSpacing"/>
        <w:rPr>
          <w:rFonts w:ascii="Franklin Gothic Book" w:hAnsi="Franklin Gothic Book"/>
        </w:rPr>
      </w:pPr>
    </w:p>
    <w:p w:rsidR="00B64FAA" w:rsidRPr="00C81DB4" w:rsidRDefault="00B64FAA" w:rsidP="006A48EA">
      <w:pPr>
        <w:pStyle w:val="NoSpacing"/>
        <w:rPr>
          <w:rFonts w:ascii="Franklin Gothic Book" w:hAnsi="Franklin Gothic Book"/>
          <w:b/>
        </w:rPr>
      </w:pPr>
      <w:r w:rsidRPr="00C81DB4">
        <w:rPr>
          <w:rFonts w:ascii="Franklin Gothic Book" w:hAnsi="Franklin Gothic Book"/>
          <w:b/>
        </w:rPr>
        <w:t xml:space="preserve">Issues to tackle by WEBIN team: </w:t>
      </w:r>
    </w:p>
    <w:p w:rsidR="00B64FAA" w:rsidRDefault="00B64FAA" w:rsidP="00B64FAA">
      <w:pPr>
        <w:pStyle w:val="NoSpacing"/>
        <w:numPr>
          <w:ilvl w:val="0"/>
          <w:numId w:val="2"/>
        </w:numPr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size</w:t>
      </w:r>
      <w:proofErr w:type="gramEnd"/>
      <w:r>
        <w:rPr>
          <w:rFonts w:ascii="Franklin Gothic Book" w:hAnsi="Franklin Gothic Book"/>
        </w:rPr>
        <w:t xml:space="preserve"> of groups?</w:t>
      </w:r>
    </w:p>
    <w:p w:rsidR="00B64FAA" w:rsidRDefault="00B64FAA" w:rsidP="00B64FAA">
      <w:pPr>
        <w:pStyle w:val="NoSpacing"/>
        <w:numPr>
          <w:ilvl w:val="0"/>
          <w:numId w:val="2"/>
        </w:numPr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method</w:t>
      </w:r>
      <w:proofErr w:type="gramEnd"/>
      <w:r>
        <w:rPr>
          <w:rFonts w:ascii="Franklin Gothic Book" w:hAnsi="Franklin Gothic Book"/>
        </w:rPr>
        <w:t xml:space="preserve"> of making groups (how to group people)?</w:t>
      </w:r>
    </w:p>
    <w:p w:rsidR="00B64FAA" w:rsidRDefault="00B64FAA" w:rsidP="00B64FAA">
      <w:pPr>
        <w:pStyle w:val="NoSpacing"/>
        <w:numPr>
          <w:ilvl w:val="0"/>
          <w:numId w:val="2"/>
        </w:numPr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how</w:t>
      </w:r>
      <w:proofErr w:type="gramEnd"/>
      <w:r>
        <w:rPr>
          <w:rFonts w:ascii="Franklin Gothic Book" w:hAnsi="Franklin Gothic Book"/>
        </w:rPr>
        <w:t xml:space="preserve"> to deliver feedback to the groups in case of 20+ groups?</w:t>
      </w:r>
    </w:p>
    <w:p w:rsidR="006A48EA" w:rsidRDefault="006A48EA" w:rsidP="006A48EA">
      <w:pPr>
        <w:pStyle w:val="NoSpacing"/>
        <w:rPr>
          <w:rFonts w:ascii="Franklin Gothic Book" w:hAnsi="Franklin Gothic Book"/>
        </w:rPr>
      </w:pPr>
    </w:p>
    <w:p w:rsidR="00B64FAA" w:rsidRPr="00C81DB4" w:rsidRDefault="00C81DB4" w:rsidP="006A48EA">
      <w:pPr>
        <w:pStyle w:val="NoSpacing"/>
        <w:rPr>
          <w:rFonts w:ascii="Franklin Gothic Book" w:hAnsi="Franklin Gothic Book"/>
          <w:b/>
        </w:rPr>
      </w:pPr>
      <w:r w:rsidRPr="00C81DB4">
        <w:rPr>
          <w:rFonts w:ascii="Franklin Gothic Book" w:hAnsi="Franklin Gothic Book"/>
          <w:b/>
        </w:rPr>
        <w:t xml:space="preserve">The course flow through </w:t>
      </w:r>
      <w:r w:rsidR="00B64FAA" w:rsidRPr="00C81DB4">
        <w:rPr>
          <w:rFonts w:ascii="Franklin Gothic Book" w:hAnsi="Franklin Gothic Book"/>
          <w:b/>
        </w:rPr>
        <w:t xml:space="preserve">modules </w:t>
      </w:r>
      <w:r w:rsidRPr="00C81DB4">
        <w:rPr>
          <w:rFonts w:ascii="Franklin Gothic Book" w:hAnsi="Franklin Gothic Book"/>
          <w:b/>
        </w:rPr>
        <w:t xml:space="preserve">#2, </w:t>
      </w:r>
      <w:r w:rsidR="00B64FAA" w:rsidRPr="00C81DB4">
        <w:rPr>
          <w:rFonts w:ascii="Franklin Gothic Book" w:hAnsi="Franklin Gothic Book"/>
          <w:b/>
        </w:rPr>
        <w:t>#3 and #4:</w:t>
      </w:r>
    </w:p>
    <w:p w:rsidR="00C81DB4" w:rsidRDefault="00C81DB4" w:rsidP="00C81DB4">
      <w:pPr>
        <w:pStyle w:val="NoSpacing"/>
        <w:numPr>
          <w:ilvl w:val="0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Module #2 on Entrepreneurship should address the </w:t>
      </w:r>
      <w:proofErr w:type="spellStart"/>
      <w:r>
        <w:rPr>
          <w:rFonts w:ascii="Franklin Gothic Book" w:hAnsi="Franklin Gothic Book"/>
        </w:rPr>
        <w:t>EntreComp</w:t>
      </w:r>
      <w:proofErr w:type="spellEnd"/>
      <w:r>
        <w:rPr>
          <w:rFonts w:ascii="Franklin Gothic Book" w:hAnsi="Franklin Gothic Book"/>
        </w:rPr>
        <w:t xml:space="preserve"> competences, including the competence on Ethical &amp; Sustainable thinking, which will be elaborated in more details in module #3. </w:t>
      </w:r>
    </w:p>
    <w:p w:rsidR="006A48EA" w:rsidRDefault="00B64FAA" w:rsidP="00C81DB4">
      <w:pPr>
        <w:pStyle w:val="NoSpacing"/>
        <w:numPr>
          <w:ilvl w:val="0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CSR/Advocacy campaign developed within</w:t>
      </w:r>
      <w:r w:rsidR="00C81DB4">
        <w:rPr>
          <w:rFonts w:ascii="Franklin Gothic Book" w:hAnsi="Franklin Gothic Book"/>
        </w:rPr>
        <w:t xml:space="preserve"> module #3 should be used as the topics for potential projects that should be developed within the module #4. </w:t>
      </w:r>
    </w:p>
    <w:p w:rsid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p w:rsidR="006A48EA" w:rsidRPr="006A48EA" w:rsidRDefault="006A48EA" w:rsidP="006A48EA">
      <w:pPr>
        <w:pStyle w:val="NoSpacing"/>
        <w:rPr>
          <w:rFonts w:ascii="Franklin Gothic Book" w:hAnsi="Franklin Gothic Book"/>
        </w:rPr>
      </w:pPr>
    </w:p>
    <w:sectPr w:rsidR="006A48EA" w:rsidRPr="006A4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365F2"/>
    <w:multiLevelType w:val="hybridMultilevel"/>
    <w:tmpl w:val="A830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42BC"/>
    <w:multiLevelType w:val="hybridMultilevel"/>
    <w:tmpl w:val="E570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566F"/>
    <w:multiLevelType w:val="hybridMultilevel"/>
    <w:tmpl w:val="3B3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C01E7"/>
    <w:multiLevelType w:val="hybridMultilevel"/>
    <w:tmpl w:val="5334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EA"/>
    <w:rsid w:val="002635A7"/>
    <w:rsid w:val="0041173C"/>
    <w:rsid w:val="00490B5F"/>
    <w:rsid w:val="006A48EA"/>
    <w:rsid w:val="00A352DA"/>
    <w:rsid w:val="00B64FAA"/>
    <w:rsid w:val="00BA6165"/>
    <w:rsid w:val="00C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DC469-74D8-489B-AEA9-DFFED74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8EA"/>
    <w:pPr>
      <w:spacing w:after="0" w:line="240" w:lineRule="auto"/>
    </w:pPr>
  </w:style>
  <w:style w:type="table" w:styleId="TableGrid">
    <w:name w:val="Table Grid"/>
    <w:basedOn w:val="TableNormal"/>
    <w:uiPriority w:val="39"/>
    <w:rsid w:val="0041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2025-11-05T17:32:00Z</dcterms:created>
  <dcterms:modified xsi:type="dcterms:W3CDTF">2025-11-05T18:24:00Z</dcterms:modified>
</cp:coreProperties>
</file>